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CF3" w:rsidRPr="000F516A" w:rsidRDefault="009B7CF3" w:rsidP="009B7CF3">
      <w:pPr>
        <w:rPr>
          <w:sz w:val="32"/>
          <w:szCs w:val="32"/>
        </w:rPr>
      </w:pPr>
      <w:r w:rsidRPr="000F516A">
        <w:rPr>
          <w:sz w:val="32"/>
          <w:szCs w:val="32"/>
        </w:rPr>
        <w:t>Dear Colleagues,</w:t>
      </w:r>
    </w:p>
    <w:p w:rsidR="009B7CF3" w:rsidRPr="000F516A" w:rsidRDefault="009B7CF3" w:rsidP="009B7CF3">
      <w:pPr>
        <w:rPr>
          <w:sz w:val="32"/>
          <w:szCs w:val="32"/>
        </w:rPr>
      </w:pPr>
      <w:r w:rsidRPr="000F516A">
        <w:rPr>
          <w:sz w:val="32"/>
          <w:szCs w:val="32"/>
        </w:rPr>
        <w:t xml:space="preserve">Welcome to the Human Genetics course. </w:t>
      </w:r>
    </w:p>
    <w:p w:rsidR="009B7CF3" w:rsidRPr="000F516A" w:rsidRDefault="009B7CF3" w:rsidP="009B7CF3">
      <w:pPr>
        <w:rPr>
          <w:sz w:val="32"/>
          <w:szCs w:val="32"/>
        </w:rPr>
      </w:pPr>
      <w:r w:rsidRPr="000F516A">
        <w:rPr>
          <w:sz w:val="32"/>
          <w:szCs w:val="32"/>
        </w:rPr>
        <w:t xml:space="preserve">The materials necessary for mastering the course will be set in accordance with the methodological units that we cover. </w:t>
      </w:r>
    </w:p>
    <w:p w:rsidR="009B7CF3" w:rsidRPr="000F516A" w:rsidRDefault="009B7CF3" w:rsidP="009B7CF3">
      <w:pPr>
        <w:rPr>
          <w:sz w:val="32"/>
          <w:szCs w:val="32"/>
        </w:rPr>
      </w:pPr>
      <w:r w:rsidRPr="000F516A">
        <w:rPr>
          <w:sz w:val="32"/>
          <w:szCs w:val="32"/>
        </w:rPr>
        <w:t xml:space="preserve">You should </w:t>
      </w:r>
      <w:r w:rsidRPr="000F516A">
        <w:rPr>
          <w:b/>
          <w:sz w:val="32"/>
          <w:szCs w:val="32"/>
        </w:rPr>
        <w:t xml:space="preserve">prepare </w:t>
      </w:r>
      <w:r w:rsidR="000F516A">
        <w:rPr>
          <w:b/>
          <w:sz w:val="32"/>
          <w:szCs w:val="32"/>
        </w:rPr>
        <w:t>laboratory practices</w:t>
      </w:r>
      <w:r w:rsidRPr="000F516A">
        <w:rPr>
          <w:b/>
          <w:sz w:val="32"/>
          <w:szCs w:val="32"/>
        </w:rPr>
        <w:t xml:space="preserve"> and seminars in advance</w:t>
      </w:r>
      <w:r w:rsidRPr="000F516A">
        <w:rPr>
          <w:sz w:val="32"/>
          <w:szCs w:val="32"/>
        </w:rPr>
        <w:t xml:space="preserve">. </w:t>
      </w:r>
    </w:p>
    <w:p w:rsidR="009B7CF3" w:rsidRPr="000F516A" w:rsidRDefault="009B7CF3" w:rsidP="009B7CF3">
      <w:pPr>
        <w:rPr>
          <w:sz w:val="32"/>
          <w:szCs w:val="32"/>
        </w:rPr>
      </w:pPr>
      <w:r w:rsidRPr="000F516A">
        <w:rPr>
          <w:sz w:val="32"/>
          <w:szCs w:val="32"/>
        </w:rPr>
        <w:t xml:space="preserve">The material that you need to master in order to successfully complete the laboratory practices will be posted on this </w:t>
      </w:r>
      <w:r w:rsidRPr="000F516A">
        <w:rPr>
          <w:b/>
          <w:sz w:val="32"/>
          <w:szCs w:val="32"/>
        </w:rPr>
        <w:t>online learning platform</w:t>
      </w:r>
      <w:r w:rsidRPr="000F516A">
        <w:rPr>
          <w:sz w:val="32"/>
          <w:szCs w:val="32"/>
        </w:rPr>
        <w:t>.</w:t>
      </w:r>
    </w:p>
    <w:p w:rsidR="009B7CF3" w:rsidRPr="000F516A" w:rsidRDefault="009B7CF3" w:rsidP="009B7CF3">
      <w:pPr>
        <w:rPr>
          <w:sz w:val="32"/>
          <w:szCs w:val="32"/>
        </w:rPr>
      </w:pPr>
      <w:r w:rsidRPr="000F516A">
        <w:rPr>
          <w:sz w:val="32"/>
          <w:szCs w:val="32"/>
        </w:rPr>
        <w:t>You should also prepare for seminars in advance. Each seminar covers the material that was explained to you in the previous lecture. In addition to the lecture materials, to make it easier for you to prepare for the seminar, we will post questions similar to those that you will encounter during the seminars, as well as relevant material to help you answer them, before each seminar.</w:t>
      </w:r>
    </w:p>
    <w:p w:rsidR="009B7CF3" w:rsidRPr="000F516A" w:rsidRDefault="009B7CF3" w:rsidP="009B7CF3">
      <w:pPr>
        <w:rPr>
          <w:sz w:val="32"/>
          <w:szCs w:val="32"/>
        </w:rPr>
      </w:pPr>
      <w:r w:rsidRPr="000F516A">
        <w:rPr>
          <w:sz w:val="32"/>
          <w:szCs w:val="32"/>
        </w:rPr>
        <w:t xml:space="preserve">For all questions, you may write to the Human Genetics course director (Prof. </w:t>
      </w:r>
      <w:proofErr w:type="gramStart"/>
      <w:r w:rsidRPr="000F516A">
        <w:rPr>
          <w:sz w:val="32"/>
          <w:szCs w:val="32"/>
        </w:rPr>
        <w:t>dr</w:t>
      </w:r>
      <w:proofErr w:type="gramEnd"/>
      <w:r w:rsidRPr="000F516A">
        <w:rPr>
          <w:sz w:val="32"/>
          <w:szCs w:val="32"/>
        </w:rPr>
        <w:t xml:space="preserve">. </w:t>
      </w:r>
      <w:proofErr w:type="spellStart"/>
      <w:r w:rsidRPr="000F516A">
        <w:rPr>
          <w:sz w:val="32"/>
          <w:szCs w:val="32"/>
        </w:rPr>
        <w:t>Biljana</w:t>
      </w:r>
      <w:proofErr w:type="spellEnd"/>
      <w:r w:rsidRPr="000F516A">
        <w:rPr>
          <w:sz w:val="32"/>
          <w:szCs w:val="32"/>
        </w:rPr>
        <w:t xml:space="preserve"> </w:t>
      </w:r>
      <w:proofErr w:type="spellStart"/>
      <w:r w:rsidRPr="000F516A">
        <w:rPr>
          <w:sz w:val="32"/>
          <w:szCs w:val="32"/>
        </w:rPr>
        <w:t>Jekić</w:t>
      </w:r>
      <w:proofErr w:type="spellEnd"/>
      <w:r w:rsidRPr="000F516A">
        <w:rPr>
          <w:sz w:val="32"/>
          <w:szCs w:val="32"/>
        </w:rPr>
        <w:t>, jekic.b</w:t>
      </w:r>
      <w:r w:rsidRPr="000F516A">
        <w:rPr>
          <w:b/>
          <w:bCs/>
          <w:sz w:val="32"/>
          <w:szCs w:val="32"/>
        </w:rPr>
        <w:t>@</w:t>
      </w:r>
      <w:r w:rsidRPr="000F516A">
        <w:rPr>
          <w:sz w:val="32"/>
          <w:szCs w:val="32"/>
        </w:rPr>
        <w:t>gmail.com).</w:t>
      </w:r>
    </w:p>
    <w:p w:rsidR="008D47B9" w:rsidRDefault="008D47B9"/>
    <w:sectPr w:rsidR="008D47B9" w:rsidSect="001661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42D1"/>
    <w:rsid w:val="000A2A8C"/>
    <w:rsid w:val="000F516A"/>
    <w:rsid w:val="001661F2"/>
    <w:rsid w:val="00216B3D"/>
    <w:rsid w:val="003C52F1"/>
    <w:rsid w:val="005342D1"/>
    <w:rsid w:val="006D6F42"/>
    <w:rsid w:val="008D47B9"/>
    <w:rsid w:val="009B7CF3"/>
    <w:rsid w:val="00D77815"/>
    <w:rsid w:val="00E90753"/>
    <w:rsid w:val="00EB27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1F2"/>
  </w:style>
  <w:style w:type="paragraph" w:styleId="Heading1">
    <w:name w:val="heading 1"/>
    <w:basedOn w:val="Normal"/>
    <w:next w:val="Normal"/>
    <w:link w:val="Heading1Char"/>
    <w:uiPriority w:val="9"/>
    <w:qFormat/>
    <w:rsid w:val="005342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42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42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42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42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42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2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2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2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2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42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42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42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42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42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2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2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2D1"/>
    <w:rPr>
      <w:rFonts w:eastAsiaTheme="majorEastAsia" w:cstheme="majorBidi"/>
      <w:color w:val="272727" w:themeColor="text1" w:themeTint="D8"/>
    </w:rPr>
  </w:style>
  <w:style w:type="paragraph" w:styleId="Title">
    <w:name w:val="Title"/>
    <w:basedOn w:val="Normal"/>
    <w:next w:val="Normal"/>
    <w:link w:val="TitleChar"/>
    <w:uiPriority w:val="10"/>
    <w:qFormat/>
    <w:rsid w:val="005342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2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2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2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2D1"/>
    <w:pPr>
      <w:spacing w:before="160"/>
      <w:jc w:val="center"/>
    </w:pPr>
    <w:rPr>
      <w:i/>
      <w:iCs/>
      <w:color w:val="404040" w:themeColor="text1" w:themeTint="BF"/>
    </w:rPr>
  </w:style>
  <w:style w:type="character" w:customStyle="1" w:styleId="QuoteChar">
    <w:name w:val="Quote Char"/>
    <w:basedOn w:val="DefaultParagraphFont"/>
    <w:link w:val="Quote"/>
    <w:uiPriority w:val="29"/>
    <w:rsid w:val="005342D1"/>
    <w:rPr>
      <w:i/>
      <w:iCs/>
      <w:color w:val="404040" w:themeColor="text1" w:themeTint="BF"/>
    </w:rPr>
  </w:style>
  <w:style w:type="paragraph" w:styleId="ListParagraph">
    <w:name w:val="List Paragraph"/>
    <w:basedOn w:val="Normal"/>
    <w:uiPriority w:val="34"/>
    <w:qFormat/>
    <w:rsid w:val="005342D1"/>
    <w:pPr>
      <w:ind w:left="720"/>
      <w:contextualSpacing/>
    </w:pPr>
  </w:style>
  <w:style w:type="character" w:styleId="IntenseEmphasis">
    <w:name w:val="Intense Emphasis"/>
    <w:basedOn w:val="DefaultParagraphFont"/>
    <w:uiPriority w:val="21"/>
    <w:qFormat/>
    <w:rsid w:val="005342D1"/>
    <w:rPr>
      <w:i/>
      <w:iCs/>
      <w:color w:val="2F5496" w:themeColor="accent1" w:themeShade="BF"/>
    </w:rPr>
  </w:style>
  <w:style w:type="paragraph" w:styleId="IntenseQuote">
    <w:name w:val="Intense Quote"/>
    <w:basedOn w:val="Normal"/>
    <w:next w:val="Normal"/>
    <w:link w:val="IntenseQuoteChar"/>
    <w:uiPriority w:val="30"/>
    <w:qFormat/>
    <w:rsid w:val="005342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42D1"/>
    <w:rPr>
      <w:i/>
      <w:iCs/>
      <w:color w:val="2F5496" w:themeColor="accent1" w:themeShade="BF"/>
    </w:rPr>
  </w:style>
  <w:style w:type="character" w:styleId="IntenseReference">
    <w:name w:val="Intense Reference"/>
    <w:basedOn w:val="DefaultParagraphFont"/>
    <w:uiPriority w:val="32"/>
    <w:qFormat/>
    <w:rsid w:val="005342D1"/>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Jekic</dc:creator>
  <cp:lastModifiedBy>Lenovo</cp:lastModifiedBy>
  <cp:revision>3</cp:revision>
  <dcterms:created xsi:type="dcterms:W3CDTF">2026-09-30T08:40:00Z</dcterms:created>
  <dcterms:modified xsi:type="dcterms:W3CDTF">2026-09-30T08:43:00Z</dcterms:modified>
</cp:coreProperties>
</file>